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614" w:rsidRPr="00EE19DC" w:rsidRDefault="00894614" w:rsidP="00894614">
      <w:pPr>
        <w:jc w:val="center"/>
        <w:rPr>
          <w:rFonts w:ascii="黑体" w:eastAsia="黑体" w:hAnsi="黑体" w:cs="宋体"/>
          <w:color w:val="1D1D1D"/>
          <w:kern w:val="0"/>
          <w:sz w:val="44"/>
          <w:szCs w:val="44"/>
        </w:rPr>
      </w:pPr>
      <w:r w:rsidRPr="00EE19DC">
        <w:rPr>
          <w:rFonts w:ascii="黑体" w:eastAsia="黑体" w:hAnsi="黑体" w:cs="宋体" w:hint="eastAsia"/>
          <w:color w:val="1D1D1D"/>
          <w:kern w:val="0"/>
          <w:sz w:val="44"/>
          <w:szCs w:val="44"/>
        </w:rPr>
        <w:t>处置情况说明</w:t>
      </w:r>
    </w:p>
    <w:p w:rsidR="00894614" w:rsidRDefault="00894614" w:rsidP="00894614">
      <w:pPr>
        <w:jc w:val="center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</w:p>
    <w:p w:rsidR="00903F0E" w:rsidRDefault="00903F0E" w:rsidP="00BC0A5B">
      <w:pPr>
        <w:widowControl/>
        <w:rPr>
          <w:rFonts w:ascii="Times New Roman" w:eastAsia="仿宋_GB2312" w:hAnsi="Times New Roman" w:cs="Times New Roman"/>
          <w:color w:val="1D1D1D"/>
          <w:kern w:val="0"/>
          <w:sz w:val="32"/>
          <w:szCs w:val="32"/>
        </w:rPr>
      </w:pPr>
      <w:r w:rsidRPr="00903F0E">
        <w:rPr>
          <w:rFonts w:ascii="Times New Roman" w:eastAsia="仿宋_GB2312" w:hAnsi="Times New Roman" w:cs="Times New Roman"/>
          <w:color w:val="1D1D1D"/>
          <w:kern w:val="0"/>
          <w:sz w:val="32"/>
          <w:szCs w:val="32"/>
        </w:rPr>
        <w:t>201</w:t>
      </w:r>
      <w:r w:rsidR="007F3C61">
        <w:rPr>
          <w:rFonts w:ascii="Times New Roman" w:eastAsia="仿宋_GB2312" w:hAnsi="Times New Roman" w:cs="Times New Roman"/>
          <w:color w:val="1D1D1D"/>
          <w:kern w:val="0"/>
          <w:sz w:val="32"/>
          <w:szCs w:val="32"/>
        </w:rPr>
        <w:t>9</w:t>
      </w:r>
      <w:r w:rsidRPr="00903F0E">
        <w:rPr>
          <w:rFonts w:ascii="Times New Roman" w:eastAsia="仿宋_GB2312" w:hAnsi="Times New Roman" w:cs="Times New Roman"/>
          <w:color w:val="1D1D1D"/>
          <w:kern w:val="0"/>
          <w:sz w:val="32"/>
          <w:szCs w:val="32"/>
        </w:rPr>
        <w:t>年科教副产品</w:t>
      </w:r>
      <w:r w:rsidRPr="00903F0E">
        <w:rPr>
          <w:rFonts w:ascii="Times New Roman" w:eastAsia="仿宋_GB2312" w:hAnsi="Times New Roman" w:cs="Times New Roman"/>
          <w:color w:val="1D1D1D"/>
          <w:kern w:val="0"/>
          <w:sz w:val="32"/>
          <w:szCs w:val="32"/>
        </w:rPr>
        <w:t>-</w:t>
      </w:r>
      <w:r w:rsidRPr="00903F0E">
        <w:rPr>
          <w:rFonts w:ascii="Times New Roman" w:eastAsia="仿宋_GB2312" w:hAnsi="Times New Roman" w:cs="Times New Roman"/>
          <w:color w:val="1D1D1D"/>
          <w:kern w:val="0"/>
          <w:sz w:val="32"/>
          <w:szCs w:val="32"/>
        </w:rPr>
        <w:t>小麦总产量为</w:t>
      </w:r>
      <w:r w:rsidR="007F3C61">
        <w:rPr>
          <w:rFonts w:ascii="Times New Roman" w:eastAsia="仿宋_GB2312" w:hAnsi="Times New Roman" w:cs="Times New Roman"/>
          <w:color w:val="1D1D1D"/>
          <w:kern w:val="0"/>
          <w:sz w:val="32"/>
          <w:szCs w:val="32"/>
        </w:rPr>
        <w:t>10540.0</w:t>
      </w:r>
      <w:r w:rsidRPr="00903F0E">
        <w:rPr>
          <w:rFonts w:ascii="Times New Roman" w:eastAsia="仿宋_GB2312" w:hAnsi="Times New Roman" w:cs="Times New Roman"/>
          <w:color w:val="1D1D1D"/>
          <w:kern w:val="0"/>
          <w:sz w:val="32"/>
          <w:szCs w:val="32"/>
        </w:rPr>
        <w:t>kg</w:t>
      </w:r>
      <w:r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>，已全部妥善处置，目前存量为</w:t>
      </w:r>
      <w:r w:rsidR="007F3C61">
        <w:rPr>
          <w:rFonts w:ascii="Times New Roman" w:eastAsia="仿宋_GB2312" w:hAnsi="Times New Roman" w:cs="Times New Roman"/>
          <w:color w:val="1D1D1D"/>
          <w:kern w:val="0"/>
          <w:sz w:val="32"/>
          <w:szCs w:val="32"/>
        </w:rPr>
        <w:t xml:space="preserve">0 </w:t>
      </w:r>
      <w:r w:rsidR="007F3C61"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>kg</w:t>
      </w:r>
      <w:r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>。科教副产品的处置</w:t>
      </w:r>
      <w:r w:rsidR="00335D32"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>决策</w:t>
      </w:r>
      <w:r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>是经课题组</w:t>
      </w:r>
      <w:r w:rsidR="00792FF9"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>负责试验的</w:t>
      </w:r>
      <w:r w:rsidR="00B85DF2"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>师生</w:t>
      </w:r>
      <w:r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>开会</w:t>
      </w:r>
      <w:r w:rsidR="00335D32"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>讨论，</w:t>
      </w:r>
      <w:r w:rsidR="00B85DF2"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>一致决定，</w:t>
      </w:r>
      <w:r w:rsidR="00335D32"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>根据当地小麦的市场价格处置。</w:t>
      </w:r>
      <w:r w:rsidR="005C63B3"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>201</w:t>
      </w:r>
      <w:r w:rsidR="007F3C61">
        <w:rPr>
          <w:rFonts w:ascii="Times New Roman" w:eastAsia="仿宋_GB2312" w:hAnsi="Times New Roman" w:cs="Times New Roman"/>
          <w:color w:val="1D1D1D"/>
          <w:kern w:val="0"/>
          <w:sz w:val="32"/>
          <w:szCs w:val="32"/>
        </w:rPr>
        <w:t>9</w:t>
      </w:r>
      <w:r w:rsidR="005C63B3"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>年的科教副产品共收入</w:t>
      </w:r>
      <w:r w:rsidR="00A53093"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>20058.0</w:t>
      </w:r>
      <w:r w:rsidR="00A53093"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>元，已于</w:t>
      </w:r>
      <w:r w:rsidR="00A53093"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>2019</w:t>
      </w:r>
      <w:r w:rsidR="00A53093"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>年</w:t>
      </w:r>
      <w:r w:rsidR="00A53093"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>9</w:t>
      </w:r>
      <w:r w:rsidR="00A53093"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>月</w:t>
      </w:r>
      <w:r w:rsidR="00A53093"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>16</w:t>
      </w:r>
      <w:r w:rsidR="00A53093"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>日</w:t>
      </w:r>
      <w:r w:rsidR="00100D53"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>将杨凌和永寿夏收款（</w:t>
      </w:r>
      <w:r w:rsidR="00100D53">
        <w:rPr>
          <w:rFonts w:ascii="Times New Roman" w:eastAsia="仿宋_GB2312" w:hAnsi="Times New Roman" w:cs="Times New Roman"/>
          <w:color w:val="1D1D1D"/>
          <w:kern w:val="0"/>
          <w:sz w:val="32"/>
          <w:szCs w:val="32"/>
        </w:rPr>
        <w:t>15438.0</w:t>
      </w:r>
      <w:r w:rsidR="00100D53"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>元）</w:t>
      </w:r>
      <w:r w:rsidR="00A53093"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>上缴</w:t>
      </w:r>
      <w:r w:rsidR="00100D53"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>至</w:t>
      </w:r>
      <w:r w:rsidR="00A53093"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>财务</w:t>
      </w:r>
      <w:r w:rsidR="00100D53"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>处</w:t>
      </w:r>
      <w:r w:rsidR="005C63B3"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>，</w:t>
      </w:r>
      <w:r w:rsidR="00A53093"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>现将长武夏收款</w:t>
      </w:r>
      <w:r w:rsidR="00B70AB9"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>（</w:t>
      </w:r>
      <w:r w:rsidR="00A53093"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>4620.0</w:t>
      </w:r>
      <w:r w:rsidR="00A53093"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>元</w:t>
      </w:r>
      <w:r w:rsidR="00B70AB9"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>）</w:t>
      </w:r>
      <w:r w:rsidR="00A53093"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>上缴财务</w:t>
      </w:r>
      <w:r w:rsidR="00B85DF2"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>，入账（账本号：</w:t>
      </w:r>
      <w:r w:rsidR="00B85DF2" w:rsidRPr="002245CE">
        <w:rPr>
          <w:rFonts w:ascii="Times New Roman" w:eastAsia="仿宋_GB2312" w:hAnsi="Times New Roman" w:cs="Times New Roman" w:hint="eastAsia"/>
          <w:color w:val="000000" w:themeColor="text1"/>
          <w:kern w:val="0"/>
          <w:sz w:val="32"/>
          <w:szCs w:val="32"/>
        </w:rPr>
        <w:t>S</w:t>
      </w:r>
      <w:r w:rsidR="00B85DF2" w:rsidRPr="002245CE">
        <w:rPr>
          <w:rFonts w:ascii="Times New Roman" w:eastAsia="仿宋_GB2312" w:hAnsi="Times New Roman" w:cs="Times New Roman"/>
          <w:color w:val="000000" w:themeColor="text1"/>
          <w:kern w:val="0"/>
          <w:sz w:val="32"/>
          <w:szCs w:val="32"/>
        </w:rPr>
        <w:t>206021701</w:t>
      </w:r>
      <w:r w:rsidR="00B85DF2"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>）</w:t>
      </w:r>
      <w:r w:rsidR="005C63B3"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>。上缴款</w:t>
      </w:r>
      <w:r w:rsidR="00772543"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>将</w:t>
      </w:r>
      <w:r w:rsidR="005C63B3"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>用于研究生劳务</w:t>
      </w:r>
      <w:bookmarkStart w:id="0" w:name="_GoBack"/>
      <w:bookmarkEnd w:id="0"/>
      <w:r w:rsidR="005C63B3"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>费、购买科研学习用品、库房租</w:t>
      </w:r>
      <w:r w:rsidR="00367DE4"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>金</w:t>
      </w:r>
      <w:r w:rsidR="005C63B3"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>等</w:t>
      </w:r>
      <w:r w:rsidR="00BC0A5B"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>支出。</w:t>
      </w:r>
    </w:p>
    <w:p w:rsidR="00822E12" w:rsidRDefault="00822E12" w:rsidP="00BC0A5B">
      <w:pPr>
        <w:widowControl/>
        <w:rPr>
          <w:rFonts w:ascii="Times New Roman" w:eastAsia="仿宋_GB2312" w:hAnsi="Times New Roman" w:cs="Times New Roman"/>
          <w:color w:val="1D1D1D"/>
          <w:kern w:val="0"/>
          <w:sz w:val="32"/>
          <w:szCs w:val="32"/>
        </w:rPr>
      </w:pPr>
    </w:p>
    <w:p w:rsidR="00A53093" w:rsidRDefault="00F21072" w:rsidP="00BC0A5B">
      <w:pPr>
        <w:widowControl/>
        <w:rPr>
          <w:rFonts w:ascii="Times New Roman" w:eastAsia="仿宋_GB2312" w:hAnsi="Times New Roman" w:cs="Times New Roman"/>
          <w:color w:val="1D1D1D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 xml:space="preserve">                         </w:t>
      </w:r>
      <w:r w:rsidR="00A53093"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>年月日</w:t>
      </w:r>
    </w:p>
    <w:p w:rsidR="00822E12" w:rsidRDefault="00822E12" w:rsidP="00822E12">
      <w:pPr>
        <w:widowControl/>
        <w:ind w:firstLineChars="1200" w:firstLine="3840"/>
        <w:rPr>
          <w:rFonts w:ascii="Times New Roman" w:eastAsia="仿宋_GB2312" w:hAnsi="Times New Roman" w:cs="Times New Roman"/>
          <w:color w:val="1D1D1D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>课题组负责人：</w:t>
      </w:r>
    </w:p>
    <w:p w:rsidR="00822E12" w:rsidRPr="00BC0A5B" w:rsidRDefault="00822E12" w:rsidP="00413F05">
      <w:pPr>
        <w:widowControl/>
        <w:spacing w:beforeLines="50"/>
        <w:ind w:firstLineChars="1100" w:firstLine="3520"/>
        <w:rPr>
          <w:rFonts w:ascii="Times New Roman" w:eastAsia="宋体" w:hAnsi="Times New Roman" w:cs="Times New Roman"/>
          <w:color w:val="000000"/>
          <w:kern w:val="0"/>
          <w:sz w:val="22"/>
        </w:rPr>
      </w:pPr>
      <w:r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>西北农林科技大学资源环境学院</w:t>
      </w:r>
    </w:p>
    <w:sectPr w:rsidR="00822E12" w:rsidRPr="00BC0A5B" w:rsidSect="00322725">
      <w:pgSz w:w="11906" w:h="16838"/>
      <w:pgMar w:top="1191" w:right="1797" w:bottom="119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56D4" w:rsidRDefault="007156D4" w:rsidP="00894614">
      <w:r>
        <w:separator/>
      </w:r>
    </w:p>
  </w:endnote>
  <w:endnote w:type="continuationSeparator" w:id="1">
    <w:p w:rsidR="007156D4" w:rsidRDefault="007156D4" w:rsidP="008946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56D4" w:rsidRDefault="007156D4" w:rsidP="00894614">
      <w:r>
        <w:separator/>
      </w:r>
    </w:p>
  </w:footnote>
  <w:footnote w:type="continuationSeparator" w:id="1">
    <w:p w:rsidR="007156D4" w:rsidRDefault="007156D4" w:rsidP="0089461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94614"/>
    <w:rsid w:val="00100D53"/>
    <w:rsid w:val="0011357E"/>
    <w:rsid w:val="002245CE"/>
    <w:rsid w:val="002A3D82"/>
    <w:rsid w:val="00335D32"/>
    <w:rsid w:val="00367DE4"/>
    <w:rsid w:val="00413F05"/>
    <w:rsid w:val="004B00C8"/>
    <w:rsid w:val="005C63B3"/>
    <w:rsid w:val="005E2AB6"/>
    <w:rsid w:val="00676BB9"/>
    <w:rsid w:val="007156D4"/>
    <w:rsid w:val="00772543"/>
    <w:rsid w:val="00792FF9"/>
    <w:rsid w:val="007F3C61"/>
    <w:rsid w:val="00822E12"/>
    <w:rsid w:val="00894614"/>
    <w:rsid w:val="00903F0E"/>
    <w:rsid w:val="0091218F"/>
    <w:rsid w:val="009C3893"/>
    <w:rsid w:val="009D7C91"/>
    <w:rsid w:val="009D7D55"/>
    <w:rsid w:val="00A25D52"/>
    <w:rsid w:val="00A53093"/>
    <w:rsid w:val="00A5466E"/>
    <w:rsid w:val="00AC0147"/>
    <w:rsid w:val="00AD3EE9"/>
    <w:rsid w:val="00B70AB9"/>
    <w:rsid w:val="00B85DF2"/>
    <w:rsid w:val="00BC0A5B"/>
    <w:rsid w:val="00D01990"/>
    <w:rsid w:val="00E1413D"/>
    <w:rsid w:val="00EA53F7"/>
    <w:rsid w:val="00ED682E"/>
    <w:rsid w:val="00F21072"/>
    <w:rsid w:val="00F85E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13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946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9461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946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9461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6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42</Words>
  <Characters>242</Characters>
  <Application>Microsoft Office Word</Application>
  <DocSecurity>0</DocSecurity>
  <Lines>2</Lines>
  <Paragraphs>1</Paragraphs>
  <ScaleCrop>false</ScaleCrop>
  <Company>Microsoft</Company>
  <LinksUpToDate>false</LinksUpToDate>
  <CharactersWithSpaces>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刘飞</dc:creator>
  <cp:lastModifiedBy>杨萍</cp:lastModifiedBy>
  <cp:revision>64</cp:revision>
  <dcterms:created xsi:type="dcterms:W3CDTF">2017-03-14T03:59:00Z</dcterms:created>
  <dcterms:modified xsi:type="dcterms:W3CDTF">2019-11-28T02:42:00Z</dcterms:modified>
</cp:coreProperties>
</file>